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30A" w:rsidRPr="008D5F02" w:rsidRDefault="00FD130A" w:rsidP="008D5F02">
      <w:pPr>
        <w:jc w:val="center"/>
        <w:rPr>
          <w:b/>
        </w:rPr>
      </w:pPr>
    </w:p>
    <w:p w:rsidR="008D5F02" w:rsidRDefault="008D5F02" w:rsidP="008D5F02">
      <w:pPr>
        <w:pStyle w:val="a3"/>
        <w:numPr>
          <w:ilvl w:val="0"/>
          <w:numId w:val="1"/>
        </w:numPr>
        <w:jc w:val="center"/>
        <w:rPr>
          <w:b/>
        </w:rPr>
      </w:pPr>
      <w:r w:rsidRPr="008D5F02">
        <w:rPr>
          <w:b/>
        </w:rPr>
        <w:t>Γύρος Ιταλίας 6 μέρες 23-28/12/23</w:t>
      </w:r>
      <w:r w:rsidR="00AA22A8">
        <w:rPr>
          <w:b/>
          <w:lang w:val="en-US"/>
        </w:rPr>
        <w:t xml:space="preserve">. </w:t>
      </w:r>
      <w:r w:rsidRPr="008D5F02">
        <w:rPr>
          <w:b/>
        </w:rPr>
        <w:t>Αεροπορικώς</w:t>
      </w:r>
    </w:p>
    <w:p w:rsidR="008D5F02" w:rsidRDefault="008D5F02" w:rsidP="008D5F02">
      <w:pPr>
        <w:jc w:val="center"/>
        <w:rPr>
          <w:b/>
        </w:rPr>
      </w:pPr>
    </w:p>
    <w:p w:rsidR="008D5F02" w:rsidRDefault="008D5F02" w:rsidP="008D5F02">
      <w:pPr>
        <w:rPr>
          <w:b/>
        </w:rPr>
      </w:pPr>
      <w:r>
        <w:rPr>
          <w:b/>
        </w:rPr>
        <w:t>1</w:t>
      </w:r>
      <w:r w:rsidRPr="008D5F02">
        <w:rPr>
          <w:b/>
          <w:vertAlign w:val="superscript"/>
        </w:rPr>
        <w:t>η</w:t>
      </w:r>
      <w:r>
        <w:rPr>
          <w:b/>
        </w:rPr>
        <w:t xml:space="preserve"> Μέρα | Θεσσαλονίκη – </w:t>
      </w:r>
      <w:r w:rsidR="008F0EDE">
        <w:rPr>
          <w:b/>
        </w:rPr>
        <w:t>Μπέργκαμο</w:t>
      </w:r>
      <w:r>
        <w:rPr>
          <w:b/>
        </w:rPr>
        <w:t xml:space="preserve"> – Ρώμη.</w:t>
      </w:r>
    </w:p>
    <w:p w:rsidR="008F0EDE" w:rsidRDefault="008F0EDE" w:rsidP="008D5F02">
      <w:r w:rsidRPr="00AF3E14">
        <w:t>Συγκέντρωση νωρίς το πρωί στο αεροδρόμιο</w:t>
      </w:r>
      <w:r w:rsidR="00AF3E14" w:rsidRPr="00AF3E14">
        <w:t xml:space="preserve"> ‘’Μακεδονία’’</w:t>
      </w:r>
      <w:r w:rsidRPr="00AF3E14">
        <w:t xml:space="preserve"> και πτήση για Μπέργκαμο. Άφιξη και </w:t>
      </w:r>
      <w:r w:rsidR="00B32AE0">
        <w:t xml:space="preserve">στη </w:t>
      </w:r>
      <w:r w:rsidR="00AF3E14" w:rsidRPr="00AF3E14">
        <w:t xml:space="preserve">συνέχεια θα αναχωρήσουμε με ενδιάμεσες στάσεις για την Ρώμη. Άφιξη και τακτοποίηση στο ξενοδοχείο μας. </w:t>
      </w:r>
    </w:p>
    <w:p w:rsidR="00AF3E14" w:rsidRDefault="00AF3E14" w:rsidP="008D5F02">
      <w:pPr>
        <w:rPr>
          <w:b/>
        </w:rPr>
      </w:pPr>
      <w:r w:rsidRPr="00AF3E14">
        <w:rPr>
          <w:b/>
        </w:rPr>
        <w:t>2</w:t>
      </w:r>
      <w:r w:rsidRPr="00AF3E14">
        <w:rPr>
          <w:b/>
          <w:vertAlign w:val="superscript"/>
        </w:rPr>
        <w:t>η</w:t>
      </w:r>
      <w:r w:rsidRPr="00AF3E14">
        <w:rPr>
          <w:b/>
        </w:rPr>
        <w:t xml:space="preserve"> Μέρα | Ρώμη – Ξενάγηση πόλης.</w:t>
      </w:r>
    </w:p>
    <w:p w:rsidR="00AF3E14" w:rsidRDefault="00AF3E14" w:rsidP="00AF3E14">
      <w:r w:rsidRPr="00F668C8">
        <w:t xml:space="preserve">Πρωινό και στη συνέχεια θα ξεκινήσουμε την περιπατητική μας ξενάγηση στη πόλη από το εκθαμβωτικό Κολοσσαίο που θα θαυμάσουμε εξωτερικά και θα ακούσουμε την ιστορία του από την συνοδό μας. Συνεχίζουμε για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F668C8">
        <w:t>Ραμσή</w:t>
      </w:r>
      <w:proofErr w:type="spellEnd"/>
      <w:r w:rsidRPr="00F668C8">
        <w:t xml:space="preserve"> ΙΙ, το οποίο αρχικά βρισκόταν στο </w:t>
      </w:r>
      <w:proofErr w:type="spellStart"/>
      <w:r w:rsidRPr="00F668C8">
        <w:t>Circus</w:t>
      </w:r>
      <w:proofErr w:type="spellEnd"/>
      <w:r w:rsidRPr="00F668C8">
        <w:t xml:space="preserve"> </w:t>
      </w:r>
      <w:proofErr w:type="spellStart"/>
      <w:r w:rsidRPr="00F668C8">
        <w:t>Maximus</w:t>
      </w:r>
      <w:proofErr w:type="spellEnd"/>
      <w:r w:rsidRPr="00F668C8">
        <w:t xml:space="preserve">. Στη συνέχεια θα κατέβουμε την Σκάλα </w:t>
      </w:r>
      <w:proofErr w:type="spellStart"/>
      <w:r w:rsidRPr="00F668C8">
        <w:t>Κορντονάτα</w:t>
      </w:r>
      <w:proofErr w:type="spellEnd"/>
      <w:r w:rsidRPr="00F668C8">
        <w:t xml:space="preserve"> και θα κατευθυνθούμε για την </w:t>
      </w:r>
      <w:r w:rsidRPr="00F668C8">
        <w:rPr>
          <w:lang w:val="en-US"/>
        </w:rPr>
        <w:t>Piazza</w:t>
      </w:r>
      <w:r w:rsidRPr="00F668C8">
        <w:t xml:space="preserve"> </w:t>
      </w:r>
      <w:r w:rsidRPr="00F668C8">
        <w:rPr>
          <w:lang w:val="en-US"/>
        </w:rPr>
        <w:t>Venezia</w:t>
      </w:r>
      <w:r w:rsidRPr="00F668C8">
        <w:t xml:space="preserve">,  το κέντρο της Ρώμης με το μοναδικά φωτισμένο μνημείο ενώσεως της Ιταλίας. Στη συνέχεια </w:t>
      </w:r>
      <w:proofErr w:type="spellStart"/>
      <w:r w:rsidRPr="00F668C8">
        <w:t>μεσω</w:t>
      </w:r>
      <w:proofErr w:type="spellEnd"/>
      <w:r w:rsidRPr="00F668C8">
        <w:t xml:space="preserve"> της </w:t>
      </w:r>
      <w:r w:rsidRPr="00F668C8">
        <w:rPr>
          <w:lang w:val="en-US"/>
        </w:rPr>
        <w:t>Via</w:t>
      </w:r>
      <w:r w:rsidRPr="00F668C8">
        <w:t xml:space="preserve"> </w:t>
      </w:r>
      <w:r w:rsidRPr="00F668C8">
        <w:rPr>
          <w:lang w:val="en-US"/>
        </w:rPr>
        <w:t>Del</w:t>
      </w:r>
      <w:r w:rsidRPr="00F668C8">
        <w:t xml:space="preserve"> </w:t>
      </w:r>
      <w:r w:rsidRPr="00F668C8">
        <w:rPr>
          <w:lang w:val="en-US"/>
        </w:rPr>
        <w:t>Corso</w:t>
      </w:r>
      <w:r w:rsidRPr="00F668C8">
        <w:t xml:space="preserve"> θα καταλήξουμε στη διάσημη Φοντάνα Ντι </w:t>
      </w:r>
      <w:proofErr w:type="spellStart"/>
      <w:r w:rsidRPr="00F668C8">
        <w:t>Τρέβι</w:t>
      </w:r>
      <w:proofErr w:type="spellEnd"/>
      <w:r w:rsidRPr="00F668C8">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F668C8">
        <w:t>Πίατσα</w:t>
      </w:r>
      <w:proofErr w:type="spellEnd"/>
      <w:r w:rsidRPr="00F668C8">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F668C8">
        <w:t>Πάνθεον</w:t>
      </w:r>
      <w:proofErr w:type="spellEnd"/>
      <w:r w:rsidRPr="00F668C8">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F668C8">
        <w:t>Παλάτσο</w:t>
      </w:r>
      <w:proofErr w:type="spellEnd"/>
      <w:r w:rsidRPr="00F668C8">
        <w:t xml:space="preserve"> </w:t>
      </w:r>
      <w:proofErr w:type="spellStart"/>
      <w:r w:rsidRPr="00F668C8">
        <w:t>Μοντετσιτόριο</w:t>
      </w:r>
      <w:proofErr w:type="spellEnd"/>
      <w:r w:rsidRPr="00F668C8">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F668C8">
        <w:t>Navona</w:t>
      </w:r>
      <w:proofErr w:type="spellEnd"/>
      <w:r w:rsidRPr="00F668C8">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F668C8">
        <w:t>Μπερνίνι</w:t>
      </w:r>
      <w:proofErr w:type="spellEnd"/>
      <w:r w:rsidRPr="00F668C8">
        <w:t>, των τεσσάρων ποταμών με καθένα από τα αγάλματα να αντιπροσωπεύουν ένα ποτάμι από διαφορετική Ήπειρο. Ελεύθερος χρόνος για φαγητό και καφέ.</w:t>
      </w:r>
      <w:r>
        <w:t xml:space="preserve"> </w:t>
      </w:r>
      <w:r w:rsidRPr="00F668C8">
        <w:t xml:space="preserve">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F668C8">
        <w:t>ViaVeneto</w:t>
      </w:r>
      <w:proofErr w:type="spellEnd"/>
      <w:r w:rsidRPr="00F668C8">
        <w:t xml:space="preserve"> με τα φημισμένα καφέ και ξενοδοχεία, σύμβολο της </w:t>
      </w:r>
      <w:proofErr w:type="spellStart"/>
      <w:r w:rsidRPr="00F668C8">
        <w:t>dolce</w:t>
      </w:r>
      <w:proofErr w:type="spellEnd"/>
      <w:r w:rsidRPr="00F668C8">
        <w:t xml:space="preserve"> vita της </w:t>
      </w:r>
      <w:proofErr w:type="spellStart"/>
      <w:r w:rsidRPr="00F668C8">
        <w:t>Ιταλιας</w:t>
      </w:r>
      <w:proofErr w:type="spellEnd"/>
      <w:r w:rsidRPr="00F668C8">
        <w:t xml:space="preserve">, την κρήνη του Τρίτωνα, θα ανέβουμε έναν από τους 7 μυθικούς λόφους, τον </w:t>
      </w:r>
      <w:proofErr w:type="spellStart"/>
      <w:r w:rsidRPr="00F668C8">
        <w:t>Κυρηνάλιο</w:t>
      </w:r>
      <w:proofErr w:type="spellEnd"/>
      <w:r w:rsidRPr="00F668C8">
        <w:t xml:space="preserve">, όπου δεσπόζει το προεδρικό μέγαρο και στη συνέχεια θα κατευθυνθούμε στην </w:t>
      </w:r>
      <w:proofErr w:type="spellStart"/>
      <w:r w:rsidRPr="00F668C8">
        <w:t>PiazzaVenezia</w:t>
      </w:r>
      <w:proofErr w:type="spellEnd"/>
      <w:r w:rsidRPr="00F668C8">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F668C8">
        <w:t>Trastevere</w:t>
      </w:r>
      <w:proofErr w:type="spellEnd"/>
      <w:r w:rsidRPr="00F668C8">
        <w:t>, μια από τις πιο γραφικές και κοσμοπολίτικες γειτονιές της Ρώμης για ένα ποτό δίπλα στις όχθες του Τίβερη ποταμού</w:t>
      </w:r>
      <w:r>
        <w:t>. Ελεύθερος χρόνος και στη συνέχεια επιστροφή στο ξενοδοχείο μας.</w:t>
      </w:r>
    </w:p>
    <w:p w:rsidR="00AF3E14" w:rsidRPr="00D7511F" w:rsidRDefault="00AF3E14" w:rsidP="00AF3E14">
      <w:pPr>
        <w:rPr>
          <w:b/>
        </w:rPr>
      </w:pPr>
      <w:r>
        <w:rPr>
          <w:b/>
        </w:rPr>
        <w:t>3</w:t>
      </w:r>
      <w:r w:rsidRPr="00AF3E14">
        <w:rPr>
          <w:b/>
          <w:vertAlign w:val="superscript"/>
        </w:rPr>
        <w:t>η</w:t>
      </w:r>
      <w:r>
        <w:rPr>
          <w:b/>
        </w:rPr>
        <w:t xml:space="preserve"> Μέρα | </w:t>
      </w:r>
      <w:r w:rsidRPr="00AF3E14">
        <w:rPr>
          <w:b/>
        </w:rPr>
        <w:t>Ρώμη – Άγιος Πέτρος και Μουσεία Βατικανού</w:t>
      </w:r>
      <w:r w:rsidR="00B32AE0">
        <w:rPr>
          <w:b/>
        </w:rPr>
        <w:t>.</w:t>
      </w:r>
    </w:p>
    <w:p w:rsidR="00B32AE0" w:rsidRDefault="00AF3E14" w:rsidP="00AF3E14">
      <w:r w:rsidRPr="00AF3E14">
        <w:t xml:space="preserve">Πρωινό και στην συνέχεια , θα επισκεφθούμε το ανεξάρτητο κρατίδιο του Βατικανού.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w:t>
      </w:r>
      <w:r w:rsidRPr="00AF3E14">
        <w:lastRenderedPageBreak/>
        <w:t xml:space="preserve">την Πιετά του Μιχαήλ Άγγελου και τον τεράστιο μπρούτζινο άμβωνα που δεσπόζει πάνω από τον Παπικό Βωμό έργο του </w:t>
      </w:r>
      <w:proofErr w:type="spellStart"/>
      <w:r w:rsidRPr="00AF3E14">
        <w:t>Μπερνίνι</w:t>
      </w:r>
      <w:proofErr w:type="spellEnd"/>
      <w:r w:rsidRPr="00AF3E14">
        <w:t xml:space="preserve">. Έπειτα θα ξεναγηθούμε στα μουσεία του 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AF3E14">
        <w:t>Σιστίνα</w:t>
      </w:r>
      <w:proofErr w:type="spellEnd"/>
      <w:r w:rsidRPr="00AF3E14">
        <w:t xml:space="preserve"> (</w:t>
      </w:r>
      <w:proofErr w:type="spellStart"/>
      <w:r w:rsidRPr="00AF3E14">
        <w:t>Capella</w:t>
      </w:r>
      <w:proofErr w:type="spellEnd"/>
      <w:r w:rsidRPr="00AF3E14">
        <w:t xml:space="preserve"> </w:t>
      </w:r>
      <w:proofErr w:type="spellStart"/>
      <w:r w:rsidRPr="00AF3E14">
        <w:t>Sistina</w:t>
      </w:r>
      <w:proofErr w:type="spellEnd"/>
      <w:r w:rsidRPr="00AF3E14">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AF3E14">
        <w:t>Michelangelo</w:t>
      </w:r>
      <w:proofErr w:type="spellEnd"/>
      <w:r w:rsidRPr="00AF3E14">
        <w:t xml:space="preserve">). Στη συνέχεια ελεύθερος </w:t>
      </w:r>
      <w:r w:rsidR="00B32AE0">
        <w:t>χρόνος.</w:t>
      </w:r>
    </w:p>
    <w:p w:rsidR="00B32AE0" w:rsidRDefault="00AF3E14" w:rsidP="00AF3E14">
      <w:pPr>
        <w:rPr>
          <w:b/>
        </w:rPr>
      </w:pPr>
      <w:r w:rsidRPr="00AF3E14">
        <w:rPr>
          <w:b/>
        </w:rPr>
        <w:t>4</w:t>
      </w:r>
      <w:r w:rsidRPr="00AF3E14">
        <w:rPr>
          <w:b/>
          <w:vertAlign w:val="superscript"/>
        </w:rPr>
        <w:t>η</w:t>
      </w:r>
      <w:r w:rsidRPr="00AF3E14">
        <w:rPr>
          <w:b/>
        </w:rPr>
        <w:t xml:space="preserve"> Μέρα | </w:t>
      </w:r>
      <w:r w:rsidR="00B32AE0">
        <w:rPr>
          <w:b/>
        </w:rPr>
        <w:t xml:space="preserve">Ρώμη – Σιένα - </w:t>
      </w:r>
      <w:r w:rsidR="00171AF8">
        <w:rPr>
          <w:b/>
        </w:rPr>
        <w:t>Φλωρεντία</w:t>
      </w:r>
      <w:r w:rsidRPr="00AF3E14">
        <w:rPr>
          <w:b/>
        </w:rPr>
        <w:t xml:space="preserve"> – </w:t>
      </w:r>
      <w:r w:rsidR="00171AF8">
        <w:rPr>
          <w:b/>
        </w:rPr>
        <w:t xml:space="preserve"> Ξενάγηση πόλης</w:t>
      </w:r>
      <w:r w:rsidRPr="00AF3E14">
        <w:rPr>
          <w:b/>
        </w:rPr>
        <w:t xml:space="preserve"> </w:t>
      </w:r>
      <w:r w:rsidR="00B32AE0">
        <w:rPr>
          <w:b/>
        </w:rPr>
        <w:t>(Περιοχή)</w:t>
      </w:r>
    </w:p>
    <w:p w:rsidR="00171AF8" w:rsidRDefault="00B32AE0" w:rsidP="00AF3E14">
      <w:r>
        <w:t xml:space="preserve">Πρωινό και στη συνέχεια θα αναχωρήσουμε για την </w:t>
      </w:r>
      <w:r w:rsidRPr="00B32AE0">
        <w:t>πόλη-μουσείο,</w:t>
      </w:r>
      <w:r>
        <w:t xml:space="preserve"> τ</w:t>
      </w:r>
      <w:r w:rsidRPr="00B32AE0">
        <w:t>η  Σιένα. Η πόλη είναι μοιρασμένη σε δεκαεπτά “</w:t>
      </w:r>
      <w:proofErr w:type="spellStart"/>
      <w:r w:rsidRPr="00B32AE0">
        <w:t>Contrada</w:t>
      </w:r>
      <w:proofErr w:type="spellEnd"/>
      <w:r w:rsidRPr="00B32AE0">
        <w:t>”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w:t>
      </w:r>
      <w:r>
        <w:t xml:space="preserve"> Συνεχίζουμε για</w:t>
      </w:r>
      <w:r w:rsidR="00171AF8" w:rsidRPr="00171AF8">
        <w:t xml:space="preserve"> 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00171AF8" w:rsidRPr="00171AF8">
        <w:t>Κρότσε</w:t>
      </w:r>
      <w:proofErr w:type="spellEnd"/>
      <w:r w:rsidR="00171AF8" w:rsidRPr="00171AF8">
        <w:t xml:space="preserve">, την πιο εντυπωσιακή εκκλησία της Φλωρεντίας και τόπος ταφής 270 επιφανών </w:t>
      </w:r>
      <w:proofErr w:type="spellStart"/>
      <w:r w:rsidR="00171AF8" w:rsidRPr="00171AF8">
        <w:t>Φλωρεντίνων</w:t>
      </w:r>
      <w:proofErr w:type="spellEnd"/>
      <w:r w:rsidR="00171AF8" w:rsidRPr="00171AF8">
        <w:t xml:space="preserve">, ανάμεσα στους οποίος ο Γαλιλαίος, ο Μιχαήλ Άγγελος και ο </w:t>
      </w:r>
      <w:proofErr w:type="spellStart"/>
      <w:r w:rsidR="00171AF8" w:rsidRPr="00171AF8">
        <w:t>Μακιαβέλι</w:t>
      </w:r>
      <w:proofErr w:type="spellEnd"/>
      <w:r w:rsidR="00171AF8" w:rsidRPr="00171AF8">
        <w:t xml:space="preserve">. Θα θαυμάσουμε την γέφυρα Πόντε </w:t>
      </w:r>
      <w:proofErr w:type="spellStart"/>
      <w:r w:rsidR="00171AF8" w:rsidRPr="00171AF8">
        <w:t>Βέκιο</w:t>
      </w:r>
      <w:proofErr w:type="spellEnd"/>
      <w:r w:rsidR="00171AF8" w:rsidRPr="00171AF8">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00171AF8" w:rsidRPr="00171AF8">
        <w:t>Σινιορία</w:t>
      </w:r>
      <w:proofErr w:type="spellEnd"/>
      <w:r w:rsidR="00171AF8" w:rsidRPr="00171AF8">
        <w:t xml:space="preserve"> θα δούμε το </w:t>
      </w:r>
      <w:proofErr w:type="spellStart"/>
      <w:r w:rsidR="00171AF8" w:rsidRPr="00171AF8">
        <w:t>Παλάτσο</w:t>
      </w:r>
      <w:proofErr w:type="spellEnd"/>
      <w:r w:rsidR="00171AF8" w:rsidRPr="00171AF8">
        <w:t xml:space="preserve"> </w:t>
      </w:r>
      <w:proofErr w:type="spellStart"/>
      <w:r w:rsidR="00171AF8" w:rsidRPr="00171AF8">
        <w:t>Βέκιο</w:t>
      </w:r>
      <w:proofErr w:type="spellEnd"/>
      <w:r w:rsidR="00171AF8" w:rsidRPr="00171AF8">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00171AF8" w:rsidRPr="00171AF8">
        <w:t>Φιόρε</w:t>
      </w:r>
      <w:proofErr w:type="spellEnd"/>
      <w:r w:rsidR="00171AF8" w:rsidRPr="00171AF8">
        <w:t xml:space="preserve">, με τον περίφημο τρούλο του </w:t>
      </w:r>
      <w:proofErr w:type="spellStart"/>
      <w:r w:rsidR="00171AF8" w:rsidRPr="00171AF8">
        <w:t>Μπρουνελέσκι</w:t>
      </w:r>
      <w:proofErr w:type="spellEnd"/>
      <w:r w:rsidR="00171AF8" w:rsidRPr="00171AF8">
        <w:t>, σήμα κατατεθέν της πόλης.</w:t>
      </w:r>
      <w:r w:rsidR="00171AF8">
        <w:t xml:space="preserve"> Ελεύθερος χρόνος και </w:t>
      </w:r>
      <w:r w:rsidR="00D7511F">
        <w:t xml:space="preserve">στη συνέχεια αναχώρηση για </w:t>
      </w:r>
      <w:r>
        <w:t>το ξενοδοχείο. Τακτοποίηση.</w:t>
      </w:r>
    </w:p>
    <w:p w:rsidR="00AF3E14" w:rsidRDefault="00AF3E14" w:rsidP="00AF3E14">
      <w:pPr>
        <w:rPr>
          <w:b/>
        </w:rPr>
      </w:pPr>
      <w:r w:rsidRPr="00D158F1">
        <w:rPr>
          <w:b/>
        </w:rPr>
        <w:t>5</w:t>
      </w:r>
      <w:r w:rsidRPr="00D158F1">
        <w:rPr>
          <w:b/>
          <w:vertAlign w:val="superscript"/>
        </w:rPr>
        <w:t>η</w:t>
      </w:r>
      <w:r w:rsidRPr="00D158F1">
        <w:rPr>
          <w:b/>
        </w:rPr>
        <w:t xml:space="preserve"> Μέρα | Φλωρεντία – Βενετία – Ξενάγηση πόλης</w:t>
      </w:r>
      <w:r w:rsidR="00D158F1">
        <w:rPr>
          <w:b/>
        </w:rPr>
        <w:t xml:space="preserve"> (Περιοχή)</w:t>
      </w:r>
    </w:p>
    <w:p w:rsidR="00D158F1" w:rsidRDefault="00D158F1" w:rsidP="00AF3E14">
      <w:r w:rsidRPr="00D158F1">
        <w:t xml:space="preserve">Πρωινό και άμεση αναχώρηση για την Βενετία. Άφιξη στο </w:t>
      </w:r>
      <w:proofErr w:type="spellStart"/>
      <w:r w:rsidRPr="00D158F1">
        <w:t>Τρογκέτο</w:t>
      </w:r>
      <w:proofErr w:type="spellEnd"/>
      <w:r w:rsidRPr="00D158F1">
        <w:t xml:space="preserve"> για να πάρουμε το </w:t>
      </w:r>
      <w:proofErr w:type="spellStart"/>
      <w:r w:rsidRPr="00D158F1">
        <w:t>βαπορέτο</w:t>
      </w:r>
      <w:proofErr w:type="spellEnd"/>
      <w:r w:rsidRPr="00D158F1">
        <w:t xml:space="preserve">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D158F1">
        <w:t>Ριάλτο</w:t>
      </w:r>
      <w:proofErr w:type="spellEnd"/>
      <w:r w:rsidRPr="00D158F1">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D158F1">
        <w:t>Μουράνο</w:t>
      </w:r>
      <w:proofErr w:type="spellEnd"/>
      <w:r w:rsidRPr="00D158F1">
        <w:t xml:space="preserve"> αλλά και μπουτίκ γνωστών σχεδιαστών. Για το μεσημεριανό σας φαγητό σας συνιστούμε την </w:t>
      </w:r>
      <w:proofErr w:type="spellStart"/>
      <w:r w:rsidRPr="00D158F1">
        <w:t>τρατορία</w:t>
      </w:r>
      <w:proofErr w:type="spellEnd"/>
      <w:r w:rsidRPr="00D158F1">
        <w:t xml:space="preserve"> </w:t>
      </w:r>
      <w:proofErr w:type="spellStart"/>
      <w:r w:rsidRPr="00D158F1">
        <w:t>Ριβέτα</w:t>
      </w:r>
      <w:proofErr w:type="spellEnd"/>
      <w:r w:rsidRPr="00D158F1">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w:t>
      </w:r>
      <w:r w:rsidR="00DA57E6">
        <w:t xml:space="preserve">. Τακτοποίηση </w:t>
      </w:r>
      <w:r>
        <w:t xml:space="preserve">στο ξενοδοχείο </w:t>
      </w:r>
      <w:r w:rsidR="00DA57E6">
        <w:t>μας, σε περιοχή της Βενετίας</w:t>
      </w:r>
      <w:r>
        <w:t>.</w:t>
      </w:r>
    </w:p>
    <w:p w:rsidR="00D158F1" w:rsidRPr="00171AF8" w:rsidRDefault="00D158F1" w:rsidP="00AF3E14">
      <w:pPr>
        <w:rPr>
          <w:b/>
        </w:rPr>
      </w:pPr>
      <w:r w:rsidRPr="00171AF8">
        <w:rPr>
          <w:b/>
        </w:rPr>
        <w:t>6</w:t>
      </w:r>
      <w:r w:rsidRPr="00171AF8">
        <w:rPr>
          <w:b/>
          <w:vertAlign w:val="superscript"/>
        </w:rPr>
        <w:t>η</w:t>
      </w:r>
      <w:r w:rsidRPr="00171AF8">
        <w:rPr>
          <w:b/>
        </w:rPr>
        <w:t xml:space="preserve"> Μέρα | Βενετία –</w:t>
      </w:r>
      <w:r w:rsidR="00DD5D26">
        <w:rPr>
          <w:b/>
        </w:rPr>
        <w:t xml:space="preserve"> </w:t>
      </w:r>
      <w:r w:rsidRPr="00171AF8">
        <w:rPr>
          <w:b/>
        </w:rPr>
        <w:t xml:space="preserve">Μπέργκαμο – Πτήση </w:t>
      </w:r>
      <w:r w:rsidR="00171AF8" w:rsidRPr="00171AF8">
        <w:rPr>
          <w:b/>
        </w:rPr>
        <w:t>επιστροφής.</w:t>
      </w:r>
    </w:p>
    <w:p w:rsidR="00D158F1" w:rsidRPr="00D158F1" w:rsidRDefault="00171AF8" w:rsidP="00AF3E14">
      <w:pPr>
        <w:rPr>
          <w:b/>
        </w:rPr>
      </w:pPr>
      <w:r>
        <w:t>Πρωινό</w:t>
      </w:r>
      <w:r w:rsidR="00DD5D26">
        <w:t xml:space="preserve"> </w:t>
      </w:r>
      <w:r w:rsidR="005B3D41">
        <w:t>και στη συνέχεια</w:t>
      </w:r>
      <w:bookmarkStart w:id="0" w:name="_GoBack"/>
      <w:bookmarkEnd w:id="0"/>
      <w:r>
        <w:t xml:space="preserve"> αναχώρηση </w:t>
      </w:r>
      <w:r w:rsidR="009806CF">
        <w:t>για το αεροδρόμιο του Μπέργκαμο για την πτήση της επιστροφής.</w:t>
      </w:r>
    </w:p>
    <w:tbl>
      <w:tblPr>
        <w:tblW w:w="10981" w:type="dxa"/>
        <w:tblInd w:w="-1215" w:type="dxa"/>
        <w:tblCellMar>
          <w:left w:w="0" w:type="dxa"/>
          <w:right w:w="0" w:type="dxa"/>
        </w:tblCellMar>
        <w:tblLook w:val="04A0" w:firstRow="1" w:lastRow="0" w:firstColumn="1" w:lastColumn="0" w:noHBand="0" w:noVBand="1"/>
      </w:tblPr>
      <w:tblGrid>
        <w:gridCol w:w="1233"/>
        <w:gridCol w:w="522"/>
        <w:gridCol w:w="1088"/>
        <w:gridCol w:w="1027"/>
        <w:gridCol w:w="830"/>
        <w:gridCol w:w="1027"/>
        <w:gridCol w:w="923"/>
        <w:gridCol w:w="1346"/>
        <w:gridCol w:w="2985"/>
      </w:tblGrid>
      <w:tr w:rsidR="00AA22A8" w:rsidRPr="00AA22A8" w:rsidTr="00AA22A8">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AA22A8" w:rsidRPr="00AA22A8" w:rsidRDefault="00AA22A8" w:rsidP="00AA22A8">
            <w:pPr>
              <w:spacing w:after="0" w:line="240" w:lineRule="auto"/>
              <w:jc w:val="center"/>
              <w:rPr>
                <w:rFonts w:ascii="Arial" w:eastAsia="Times New Roman" w:hAnsi="Arial" w:cs="Arial"/>
                <w:b/>
                <w:bCs/>
                <w:lang w:eastAsia="el-GR"/>
              </w:rPr>
            </w:pPr>
            <w:r w:rsidRPr="00AA22A8">
              <w:rPr>
                <w:rFonts w:ascii="Arial" w:eastAsia="Times New Roman" w:hAnsi="Arial" w:cs="Arial"/>
                <w:b/>
                <w:bCs/>
                <w:lang w:eastAsia="el-GR"/>
              </w:rPr>
              <w:lastRenderedPageBreak/>
              <w:t>Γύρος Ιταλίας 6 μέρες</w:t>
            </w:r>
          </w:p>
        </w:tc>
        <w:tc>
          <w:tcPr>
            <w:tcW w:w="5322"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AA22A8" w:rsidRPr="00AA22A8" w:rsidRDefault="00AA22A8" w:rsidP="00AA22A8">
            <w:pPr>
              <w:spacing w:after="0" w:line="240" w:lineRule="auto"/>
              <w:jc w:val="center"/>
              <w:rPr>
                <w:rFonts w:ascii="Calibri" w:eastAsia="Times New Roman" w:hAnsi="Calibri" w:cs="Calibri"/>
                <w:b/>
                <w:bCs/>
                <w:lang w:eastAsia="el-GR"/>
              </w:rPr>
            </w:pPr>
            <w:r w:rsidRPr="00AA22A8">
              <w:rPr>
                <w:rFonts w:ascii="Calibri" w:eastAsia="Times New Roman" w:hAnsi="Calibri" w:cs="Calibri"/>
                <w:b/>
                <w:bCs/>
                <w:lang w:eastAsia="el-GR"/>
              </w:rPr>
              <w:t>Αναχώρηση: 23/</w:t>
            </w:r>
            <w:r w:rsidR="00DD5D26">
              <w:rPr>
                <w:rFonts w:ascii="Calibri" w:eastAsia="Times New Roman" w:hAnsi="Calibri" w:cs="Calibri"/>
                <w:b/>
                <w:bCs/>
                <w:lang w:eastAsia="el-GR"/>
              </w:rPr>
              <w:t>12</w:t>
            </w:r>
            <w:r w:rsidRPr="00AA22A8">
              <w:rPr>
                <w:rFonts w:ascii="Calibri" w:eastAsia="Times New Roman" w:hAnsi="Calibri" w:cs="Calibri"/>
                <w:b/>
                <w:bCs/>
                <w:lang w:eastAsia="el-GR"/>
              </w:rPr>
              <w:t xml:space="preserve"> - Πακέτο εκδρομής</w:t>
            </w:r>
          </w:p>
        </w:tc>
      </w:tr>
      <w:tr w:rsidR="00AA22A8" w:rsidRPr="00AA22A8" w:rsidTr="00AA22A8">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Calibri" w:eastAsia="Times New Roman" w:hAnsi="Calibri" w:cs="Calibri"/>
                <w:b/>
                <w:bCs/>
                <w:sz w:val="24"/>
                <w:szCs w:val="24"/>
                <w:lang w:eastAsia="el-GR"/>
              </w:rPr>
            </w:pPr>
            <w:r w:rsidRPr="00AA22A8">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Calibri" w:eastAsia="Times New Roman" w:hAnsi="Calibri" w:cs="Calibri"/>
                <w:b/>
                <w:bCs/>
                <w:sz w:val="24"/>
                <w:szCs w:val="24"/>
                <w:lang w:eastAsia="el-GR"/>
              </w:rPr>
            </w:pPr>
            <w:proofErr w:type="spellStart"/>
            <w:r w:rsidRPr="00AA22A8">
              <w:rPr>
                <w:rFonts w:ascii="Calibri" w:eastAsia="Times New Roman" w:hAnsi="Calibri" w:cs="Calibri"/>
                <w:b/>
                <w:bCs/>
                <w:sz w:val="24"/>
                <w:szCs w:val="24"/>
                <w:lang w:eastAsia="el-GR"/>
              </w:rPr>
              <w:t>Κατ</w:t>
            </w:r>
            <w:proofErr w:type="spellEnd"/>
            <w:r w:rsidRPr="00AA22A8">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Calibri" w:eastAsia="Times New Roman" w:hAnsi="Calibri" w:cs="Calibri"/>
                <w:b/>
                <w:bCs/>
                <w:sz w:val="24"/>
                <w:szCs w:val="24"/>
                <w:lang w:eastAsia="el-GR"/>
              </w:rPr>
            </w:pPr>
            <w:r w:rsidRPr="00AA22A8">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Calibri" w:eastAsia="Times New Roman" w:hAnsi="Calibri" w:cs="Calibri"/>
                <w:b/>
                <w:bCs/>
                <w:sz w:val="24"/>
                <w:szCs w:val="24"/>
                <w:lang w:eastAsia="el-GR"/>
              </w:rPr>
            </w:pPr>
            <w:r w:rsidRPr="00AA22A8">
              <w:rPr>
                <w:rFonts w:ascii="Calibri" w:eastAsia="Times New Roman" w:hAnsi="Calibri" w:cs="Calibri"/>
                <w:b/>
                <w:bCs/>
                <w:sz w:val="24"/>
                <w:szCs w:val="24"/>
                <w:lang w:eastAsia="el-GR"/>
              </w:rPr>
              <w:t>Τιμή σε δίκλινο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Calibri" w:eastAsia="Times New Roman" w:hAnsi="Calibri" w:cs="Calibri"/>
                <w:b/>
                <w:bCs/>
                <w:sz w:val="24"/>
                <w:szCs w:val="24"/>
                <w:lang w:eastAsia="el-GR"/>
              </w:rPr>
            </w:pPr>
            <w:r w:rsidRPr="00AA22A8">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Calibri" w:eastAsia="Times New Roman" w:hAnsi="Calibri" w:cs="Calibri"/>
                <w:b/>
                <w:bCs/>
                <w:sz w:val="24"/>
                <w:szCs w:val="24"/>
                <w:lang w:eastAsia="el-GR"/>
              </w:rPr>
            </w:pPr>
            <w:r w:rsidRPr="00AA22A8">
              <w:rPr>
                <w:rFonts w:ascii="Calibri" w:eastAsia="Times New Roman" w:hAnsi="Calibri" w:cs="Calibri"/>
                <w:b/>
                <w:bCs/>
                <w:sz w:val="24"/>
                <w:szCs w:val="24"/>
                <w:lang w:eastAsia="el-GR"/>
              </w:rPr>
              <w:t>Παιδί σε τρίκλινο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Calibri" w:eastAsia="Times New Roman" w:hAnsi="Calibri" w:cs="Calibri"/>
                <w:b/>
                <w:bCs/>
                <w:sz w:val="24"/>
                <w:szCs w:val="24"/>
                <w:lang w:eastAsia="el-GR"/>
              </w:rPr>
            </w:pPr>
            <w:r w:rsidRPr="00AA22A8">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Calibri" w:eastAsia="Times New Roman" w:hAnsi="Calibri" w:cs="Calibri"/>
                <w:b/>
                <w:bCs/>
                <w:sz w:val="24"/>
                <w:szCs w:val="24"/>
                <w:lang w:eastAsia="el-GR"/>
              </w:rPr>
            </w:pPr>
            <w:proofErr w:type="spellStart"/>
            <w:r w:rsidRPr="00AA22A8">
              <w:rPr>
                <w:rFonts w:ascii="Calibri" w:eastAsia="Times New Roman" w:hAnsi="Calibri" w:cs="Calibri"/>
                <w:b/>
                <w:bCs/>
                <w:sz w:val="24"/>
                <w:szCs w:val="24"/>
                <w:lang w:eastAsia="el-GR"/>
              </w:rPr>
              <w:t>Επιβ</w:t>
            </w:r>
            <w:proofErr w:type="spellEnd"/>
            <w:r w:rsidRPr="00AA22A8">
              <w:rPr>
                <w:rFonts w:ascii="Calibri" w:eastAsia="Times New Roman" w:hAnsi="Calibri" w:cs="Calibri"/>
                <w:b/>
                <w:bCs/>
                <w:sz w:val="24"/>
                <w:szCs w:val="24"/>
                <w:lang w:eastAsia="el-GR"/>
              </w:rPr>
              <w:t>. Μονόκλινου</w:t>
            </w:r>
          </w:p>
        </w:tc>
        <w:tc>
          <w:tcPr>
            <w:tcW w:w="3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b/>
                <w:bCs/>
                <w:sz w:val="24"/>
                <w:szCs w:val="24"/>
                <w:lang w:eastAsia="el-GR"/>
              </w:rPr>
            </w:pPr>
            <w:r w:rsidRPr="00AA22A8">
              <w:rPr>
                <w:rFonts w:ascii="Arial" w:eastAsia="Times New Roman" w:hAnsi="Arial" w:cs="Arial"/>
                <w:b/>
                <w:bCs/>
                <w:sz w:val="24"/>
                <w:szCs w:val="24"/>
                <w:lang w:eastAsia="el-GR"/>
              </w:rPr>
              <w:t>Γενικές Πληροφορίες</w:t>
            </w:r>
          </w:p>
        </w:tc>
      </w:tr>
      <w:tr w:rsidR="00AA22A8" w:rsidRPr="00AA22A8" w:rsidTr="00AA22A8">
        <w:trPr>
          <w:trHeight w:val="24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 xml:space="preserve">Ρώμη: </w:t>
            </w:r>
            <w:proofErr w:type="spellStart"/>
            <w:r w:rsidRPr="00AA22A8">
              <w:rPr>
                <w:rFonts w:ascii="Arial" w:eastAsia="Times New Roman" w:hAnsi="Arial" w:cs="Arial"/>
                <w:sz w:val="20"/>
                <w:szCs w:val="20"/>
                <w:lang w:eastAsia="el-GR"/>
              </w:rPr>
              <w:t>Radisson</w:t>
            </w:r>
            <w:proofErr w:type="spellEnd"/>
            <w:r w:rsidRPr="00AA22A8">
              <w:rPr>
                <w:rFonts w:ascii="Arial" w:eastAsia="Times New Roman" w:hAnsi="Arial" w:cs="Arial"/>
                <w:sz w:val="20"/>
                <w:szCs w:val="20"/>
                <w:lang w:eastAsia="el-GR"/>
              </w:rPr>
              <w:t xml:space="preserve"> Blue</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5666C7" w:rsidP="00AA22A8">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595</w:t>
            </w:r>
            <w:r w:rsidR="00AA22A8" w:rsidRPr="00AA22A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5666C7" w:rsidP="00AA22A8">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645</w:t>
            </w:r>
            <w:r w:rsidR="00AA22A8" w:rsidRPr="00AA22A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5666C7" w:rsidP="00AA22A8">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479</w:t>
            </w:r>
            <w:r w:rsidR="00AA22A8" w:rsidRPr="00AA22A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5666C7" w:rsidP="00AA22A8">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529</w:t>
            </w:r>
            <w:r w:rsidR="00AA22A8" w:rsidRPr="00AA22A8">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239€</w:t>
            </w:r>
          </w:p>
        </w:tc>
        <w:tc>
          <w:tcPr>
            <w:tcW w:w="308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 xml:space="preserve">Πτήσεις με την Air </w:t>
            </w:r>
            <w:proofErr w:type="spellStart"/>
            <w:r w:rsidRPr="00AA22A8">
              <w:rPr>
                <w:rFonts w:ascii="Arial" w:eastAsia="Times New Roman" w:hAnsi="Arial" w:cs="Arial"/>
                <w:sz w:val="20"/>
                <w:szCs w:val="20"/>
                <w:lang w:eastAsia="el-GR"/>
              </w:rPr>
              <w:t>Explore</w:t>
            </w:r>
            <w:proofErr w:type="spellEnd"/>
            <w:r w:rsidRPr="00AA22A8">
              <w:rPr>
                <w:rFonts w:ascii="Arial" w:eastAsia="Times New Roman" w:hAnsi="Arial" w:cs="Arial"/>
                <w:sz w:val="20"/>
                <w:szCs w:val="20"/>
                <w:lang w:eastAsia="el-GR"/>
              </w:rPr>
              <w:t xml:space="preserve">: Θεσσαλονίκη - Μπέργκαμο: </w:t>
            </w:r>
            <w:r w:rsidR="00094F1C">
              <w:rPr>
                <w:rFonts w:ascii="Arial" w:eastAsia="Times New Roman" w:hAnsi="Arial" w:cs="Arial"/>
                <w:sz w:val="20"/>
                <w:szCs w:val="20"/>
                <w:lang w:eastAsia="el-GR"/>
              </w:rPr>
              <w:t>06</w:t>
            </w:r>
            <w:r w:rsidRPr="00AA22A8">
              <w:rPr>
                <w:rFonts w:ascii="Arial" w:eastAsia="Times New Roman" w:hAnsi="Arial" w:cs="Arial"/>
                <w:sz w:val="20"/>
                <w:szCs w:val="20"/>
                <w:lang w:eastAsia="el-GR"/>
              </w:rPr>
              <w:t>:4</w:t>
            </w:r>
            <w:r w:rsidR="00094F1C">
              <w:rPr>
                <w:rFonts w:ascii="Arial" w:eastAsia="Times New Roman" w:hAnsi="Arial" w:cs="Arial"/>
                <w:sz w:val="20"/>
                <w:szCs w:val="20"/>
                <w:lang w:eastAsia="el-GR"/>
              </w:rPr>
              <w:t>5</w:t>
            </w:r>
            <w:r w:rsidRPr="00AA22A8">
              <w:rPr>
                <w:rFonts w:ascii="Arial" w:eastAsia="Times New Roman" w:hAnsi="Arial" w:cs="Arial"/>
                <w:sz w:val="20"/>
                <w:szCs w:val="20"/>
                <w:lang w:eastAsia="el-GR"/>
              </w:rPr>
              <w:t xml:space="preserve"> - 07:5</w:t>
            </w:r>
            <w:r w:rsidR="00094F1C">
              <w:rPr>
                <w:rFonts w:ascii="Arial" w:eastAsia="Times New Roman" w:hAnsi="Arial" w:cs="Arial"/>
                <w:sz w:val="20"/>
                <w:szCs w:val="20"/>
                <w:lang w:eastAsia="el-GR"/>
              </w:rPr>
              <w:t>5</w:t>
            </w:r>
            <w:r w:rsidRPr="00AA22A8">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A22A8">
              <w:rPr>
                <w:rFonts w:ascii="Arial" w:eastAsia="Times New Roman" w:hAnsi="Arial" w:cs="Arial"/>
                <w:sz w:val="20"/>
                <w:szCs w:val="20"/>
                <w:lang w:eastAsia="el-GR"/>
              </w:rPr>
              <w:t>Μπέργκαμο - Θεσσαλονίκη: 1</w:t>
            </w:r>
            <w:r w:rsidR="00094F1C">
              <w:rPr>
                <w:rFonts w:ascii="Arial" w:eastAsia="Times New Roman" w:hAnsi="Arial" w:cs="Arial"/>
                <w:sz w:val="20"/>
                <w:szCs w:val="20"/>
                <w:lang w:eastAsia="el-GR"/>
              </w:rPr>
              <w:t>6</w:t>
            </w:r>
            <w:r w:rsidRPr="00AA22A8">
              <w:rPr>
                <w:rFonts w:ascii="Arial" w:eastAsia="Times New Roman" w:hAnsi="Arial" w:cs="Arial"/>
                <w:sz w:val="20"/>
                <w:szCs w:val="20"/>
                <w:lang w:eastAsia="el-GR"/>
              </w:rPr>
              <w:t>:</w:t>
            </w:r>
            <w:r w:rsidR="00094F1C">
              <w:rPr>
                <w:rFonts w:ascii="Arial" w:eastAsia="Times New Roman" w:hAnsi="Arial" w:cs="Arial"/>
                <w:sz w:val="20"/>
                <w:szCs w:val="20"/>
                <w:lang w:eastAsia="el-GR"/>
              </w:rPr>
              <w:t>00</w:t>
            </w:r>
            <w:r w:rsidRPr="00AA22A8">
              <w:rPr>
                <w:rFonts w:ascii="Arial" w:eastAsia="Times New Roman" w:hAnsi="Arial" w:cs="Arial"/>
                <w:sz w:val="20"/>
                <w:szCs w:val="20"/>
                <w:lang w:eastAsia="el-GR"/>
              </w:rPr>
              <w:t xml:space="preserve"> - 1</w:t>
            </w:r>
            <w:r w:rsidR="00094F1C">
              <w:rPr>
                <w:rFonts w:ascii="Arial" w:eastAsia="Times New Roman" w:hAnsi="Arial" w:cs="Arial"/>
                <w:sz w:val="20"/>
                <w:szCs w:val="20"/>
                <w:lang w:eastAsia="el-GR"/>
              </w:rPr>
              <w:t>9</w:t>
            </w:r>
            <w:r w:rsidRPr="00AA22A8">
              <w:rPr>
                <w:rFonts w:ascii="Arial" w:eastAsia="Times New Roman" w:hAnsi="Arial" w:cs="Arial"/>
                <w:sz w:val="20"/>
                <w:szCs w:val="20"/>
                <w:lang w:eastAsia="el-GR"/>
              </w:rPr>
              <w:t>:</w:t>
            </w:r>
            <w:r w:rsidR="00094F1C">
              <w:rPr>
                <w:rFonts w:ascii="Arial" w:eastAsia="Times New Roman" w:hAnsi="Arial" w:cs="Arial"/>
                <w:sz w:val="20"/>
                <w:szCs w:val="20"/>
                <w:lang w:eastAsia="el-GR"/>
              </w:rPr>
              <w:t>10</w:t>
            </w:r>
          </w:p>
        </w:tc>
      </w:tr>
      <w:tr w:rsidR="00AA22A8" w:rsidRPr="00AA22A8" w:rsidTr="00AA22A8">
        <w:trPr>
          <w:trHeight w:val="24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 xml:space="preserve">Φλωρεντία: </w:t>
            </w:r>
            <w:proofErr w:type="spellStart"/>
            <w:r w:rsidRPr="00AA22A8">
              <w:rPr>
                <w:rFonts w:ascii="Arial" w:eastAsia="Times New Roman" w:hAnsi="Arial" w:cs="Arial"/>
                <w:sz w:val="20"/>
                <w:szCs w:val="20"/>
                <w:lang w:eastAsia="el-GR"/>
              </w:rPr>
              <w:t>Starhotels</w:t>
            </w:r>
            <w:proofErr w:type="spellEnd"/>
            <w:r w:rsidRPr="00AA22A8">
              <w:rPr>
                <w:rFonts w:ascii="Arial" w:eastAsia="Times New Roman" w:hAnsi="Arial" w:cs="Arial"/>
                <w:sz w:val="20"/>
                <w:szCs w:val="20"/>
                <w:lang w:eastAsia="el-GR"/>
              </w:rPr>
              <w:t xml:space="preserve"> Tuscany</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3081" w:type="dxa"/>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r>
      <w:tr w:rsidR="00AA22A8" w:rsidRPr="00AA22A8" w:rsidTr="00AA22A8">
        <w:trPr>
          <w:trHeight w:val="24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val="en-US" w:eastAsia="el-GR"/>
              </w:rPr>
            </w:pPr>
            <w:r w:rsidRPr="00AA22A8">
              <w:rPr>
                <w:rFonts w:ascii="Arial" w:eastAsia="Times New Roman" w:hAnsi="Arial" w:cs="Arial"/>
                <w:sz w:val="20"/>
                <w:szCs w:val="20"/>
                <w:lang w:eastAsia="el-GR"/>
              </w:rPr>
              <w:t>Βενετία</w:t>
            </w:r>
            <w:r w:rsidRPr="00AA22A8">
              <w:rPr>
                <w:rFonts w:ascii="Arial" w:eastAsia="Times New Roman" w:hAnsi="Arial" w:cs="Arial"/>
                <w:sz w:val="20"/>
                <w:szCs w:val="20"/>
                <w:lang w:val="en-US" w:eastAsia="el-GR"/>
              </w:rPr>
              <w:t>: Double Tree by Hilton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A22A8" w:rsidRPr="00AA22A8" w:rsidRDefault="00AA22A8" w:rsidP="00AA22A8">
            <w:pPr>
              <w:spacing w:after="0" w:line="240" w:lineRule="auto"/>
              <w:jc w:val="center"/>
              <w:rPr>
                <w:rFonts w:ascii="Arial" w:eastAsia="Times New Roman" w:hAnsi="Arial" w:cs="Arial"/>
                <w:sz w:val="20"/>
                <w:szCs w:val="20"/>
                <w:lang w:eastAsia="el-GR"/>
              </w:rPr>
            </w:pPr>
            <w:r w:rsidRPr="00AA22A8">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c>
          <w:tcPr>
            <w:tcW w:w="3081" w:type="dxa"/>
            <w:vMerge/>
            <w:tcBorders>
              <w:top w:val="single" w:sz="6" w:space="0" w:color="CCCCCC"/>
              <w:left w:val="single" w:sz="6" w:space="0" w:color="CCCCCC"/>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sz w:val="20"/>
                <w:szCs w:val="20"/>
                <w:lang w:eastAsia="el-GR"/>
              </w:rPr>
            </w:pPr>
          </w:p>
        </w:tc>
      </w:tr>
      <w:tr w:rsidR="00AA22A8" w:rsidRPr="00AA22A8" w:rsidTr="00AA22A8">
        <w:trPr>
          <w:trHeight w:val="1185"/>
        </w:trPr>
        <w:tc>
          <w:tcPr>
            <w:tcW w:w="10981"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A22A8" w:rsidRPr="00AA22A8" w:rsidRDefault="00AA22A8" w:rsidP="00AA22A8">
            <w:pPr>
              <w:spacing w:after="0" w:line="240" w:lineRule="auto"/>
              <w:rPr>
                <w:rFonts w:ascii="Arial" w:eastAsia="Times New Roman" w:hAnsi="Arial" w:cs="Arial"/>
                <w:b/>
                <w:bCs/>
                <w:lang w:eastAsia="el-GR"/>
              </w:rPr>
            </w:pPr>
            <w:r w:rsidRPr="00AA22A8">
              <w:rPr>
                <w:rFonts w:ascii="Arial" w:eastAsia="Times New Roman" w:hAnsi="Arial" w:cs="Arial"/>
                <w:b/>
                <w:bCs/>
                <w:lang w:eastAsia="el-GR"/>
              </w:rPr>
              <w:t xml:space="preserve">Στη τιμή περιλαμβάνονται: </w:t>
            </w:r>
            <w:r w:rsidRPr="00AA22A8">
              <w:rPr>
                <w:rFonts w:ascii="Arial" w:eastAsia="Times New Roman" w:hAnsi="Arial" w:cs="Arial"/>
                <w:bCs/>
                <w:lang w:eastAsia="el-GR"/>
              </w:rPr>
              <w:t xml:space="preserve">Αεροπορικά εισιτήρια με την </w:t>
            </w:r>
            <w:proofErr w:type="spellStart"/>
            <w:r w:rsidRPr="00AA22A8">
              <w:rPr>
                <w:rFonts w:ascii="Arial" w:eastAsia="Times New Roman" w:hAnsi="Arial" w:cs="Arial"/>
                <w:bCs/>
                <w:lang w:eastAsia="el-GR"/>
              </w:rPr>
              <w:t>AirExplore</w:t>
            </w:r>
            <w:proofErr w:type="spellEnd"/>
            <w:r w:rsidRPr="00AA22A8">
              <w:rPr>
                <w:rFonts w:ascii="Arial" w:eastAsia="Times New Roman" w:hAnsi="Arial" w:cs="Arial"/>
                <w:bCs/>
                <w:lang w:eastAsia="el-GR"/>
              </w:rPr>
              <w:t xml:space="preserve">: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AA22A8">
              <w:rPr>
                <w:rFonts w:ascii="Arial" w:eastAsia="Times New Roman" w:hAnsi="Arial" w:cs="Arial"/>
                <w:b/>
                <w:bCs/>
                <w:lang w:eastAsia="el-GR"/>
              </w:rPr>
              <w:br/>
              <w:t xml:space="preserve">Δεν περιλαμβάνονται: </w:t>
            </w:r>
            <w:r w:rsidRPr="00AA22A8">
              <w:rPr>
                <w:rFonts w:ascii="Arial" w:eastAsia="Times New Roman" w:hAnsi="Arial" w:cs="Arial"/>
                <w:bCs/>
                <w:lang w:eastAsia="el-GR"/>
              </w:rPr>
              <w:t xml:space="preserve">Φόροι αεροδρομίων, επίναυλοι καυσίμων: 165€ κατά άτομο. Δημοτικοί φόροι. Check </w:t>
            </w:r>
            <w:proofErr w:type="spellStart"/>
            <w:r w:rsidRPr="00AA22A8">
              <w:rPr>
                <w:rFonts w:ascii="Arial" w:eastAsia="Times New Roman" w:hAnsi="Arial" w:cs="Arial"/>
                <w:bCs/>
                <w:lang w:eastAsia="el-GR"/>
              </w:rPr>
              <w:t>points</w:t>
            </w:r>
            <w:proofErr w:type="spellEnd"/>
            <w:r w:rsidRPr="00AA22A8">
              <w:rPr>
                <w:rFonts w:ascii="Arial" w:eastAsia="Times New Roman" w:hAnsi="Arial" w:cs="Arial"/>
                <w:bCs/>
                <w:lang w:eastAsia="el-GR"/>
              </w:rPr>
              <w:t>: 45€ κατά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AA22A8" w:rsidRPr="00AA22A8" w:rsidTr="00AA22A8">
        <w:trPr>
          <w:trHeight w:val="795"/>
        </w:trPr>
        <w:tc>
          <w:tcPr>
            <w:tcW w:w="10981" w:type="dxa"/>
            <w:gridSpan w:val="9"/>
            <w:vMerge/>
            <w:tcBorders>
              <w:top w:val="single" w:sz="6" w:space="0" w:color="CCCCCC"/>
              <w:left w:val="single" w:sz="12" w:space="0" w:color="000000"/>
              <w:bottom w:val="single" w:sz="12" w:space="0" w:color="000000"/>
              <w:right w:val="single" w:sz="12" w:space="0" w:color="000000"/>
            </w:tcBorders>
            <w:vAlign w:val="center"/>
            <w:hideMark/>
          </w:tcPr>
          <w:p w:rsidR="00AA22A8" w:rsidRPr="00AA22A8" w:rsidRDefault="00AA22A8" w:rsidP="00AA22A8">
            <w:pPr>
              <w:spacing w:after="0" w:line="240" w:lineRule="auto"/>
              <w:rPr>
                <w:rFonts w:ascii="Arial" w:eastAsia="Times New Roman" w:hAnsi="Arial" w:cs="Arial"/>
                <w:b/>
                <w:bCs/>
                <w:lang w:eastAsia="el-GR"/>
              </w:rPr>
            </w:pPr>
          </w:p>
        </w:tc>
      </w:tr>
    </w:tbl>
    <w:p w:rsidR="00464524" w:rsidRPr="00AF3E14" w:rsidRDefault="00464524" w:rsidP="008D5F02"/>
    <w:sectPr w:rsidR="00464524" w:rsidRPr="00AF3E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100D2"/>
    <w:multiLevelType w:val="hybridMultilevel"/>
    <w:tmpl w:val="2F9E2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02"/>
    <w:rsid w:val="00094F1C"/>
    <w:rsid w:val="00171AF8"/>
    <w:rsid w:val="00464524"/>
    <w:rsid w:val="005666C7"/>
    <w:rsid w:val="005B3D41"/>
    <w:rsid w:val="008D5F02"/>
    <w:rsid w:val="008F0EDE"/>
    <w:rsid w:val="009806CF"/>
    <w:rsid w:val="00AA22A8"/>
    <w:rsid w:val="00AF3E14"/>
    <w:rsid w:val="00B32AE0"/>
    <w:rsid w:val="00D158F1"/>
    <w:rsid w:val="00D7511F"/>
    <w:rsid w:val="00DA57E6"/>
    <w:rsid w:val="00DD5D26"/>
    <w:rsid w:val="00FD13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9B29"/>
  <w15:chartTrackingRefBased/>
  <w15:docId w15:val="{BD4295DC-E479-494D-A6AC-246E99C1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F02"/>
    <w:pPr>
      <w:ind w:left="720"/>
      <w:contextualSpacing/>
    </w:pPr>
  </w:style>
  <w:style w:type="paragraph" w:styleId="a4">
    <w:name w:val="Balloon Text"/>
    <w:basedOn w:val="a"/>
    <w:link w:val="Char"/>
    <w:uiPriority w:val="99"/>
    <w:semiHidden/>
    <w:unhideWhenUsed/>
    <w:rsid w:val="00D7511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75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097945">
      <w:bodyDiv w:val="1"/>
      <w:marLeft w:val="0"/>
      <w:marRight w:val="0"/>
      <w:marTop w:val="0"/>
      <w:marBottom w:val="0"/>
      <w:divBdr>
        <w:top w:val="none" w:sz="0" w:space="0" w:color="auto"/>
        <w:left w:val="none" w:sz="0" w:space="0" w:color="auto"/>
        <w:bottom w:val="none" w:sz="0" w:space="0" w:color="auto"/>
        <w:right w:val="none" w:sz="0" w:space="0" w:color="auto"/>
      </w:divBdr>
      <w:divsChild>
        <w:div w:id="1566261954">
          <w:marLeft w:val="0"/>
          <w:marRight w:val="0"/>
          <w:marTop w:val="0"/>
          <w:marBottom w:val="0"/>
          <w:divBdr>
            <w:top w:val="none" w:sz="0" w:space="0" w:color="auto"/>
            <w:left w:val="none" w:sz="0" w:space="0" w:color="auto"/>
            <w:bottom w:val="none" w:sz="0" w:space="0" w:color="auto"/>
            <w:right w:val="none" w:sz="0" w:space="0" w:color="auto"/>
          </w:divBdr>
        </w:div>
        <w:div w:id="711004884">
          <w:marLeft w:val="0"/>
          <w:marRight w:val="0"/>
          <w:marTop w:val="0"/>
          <w:marBottom w:val="0"/>
          <w:divBdr>
            <w:top w:val="none" w:sz="0" w:space="0" w:color="auto"/>
            <w:left w:val="none" w:sz="0" w:space="0" w:color="auto"/>
            <w:bottom w:val="none" w:sz="0" w:space="0" w:color="auto"/>
            <w:right w:val="none" w:sz="0" w:space="0" w:color="auto"/>
          </w:divBdr>
        </w:div>
        <w:div w:id="1382053906">
          <w:marLeft w:val="0"/>
          <w:marRight w:val="0"/>
          <w:marTop w:val="0"/>
          <w:marBottom w:val="0"/>
          <w:divBdr>
            <w:top w:val="none" w:sz="0" w:space="0" w:color="auto"/>
            <w:left w:val="none" w:sz="0" w:space="0" w:color="auto"/>
            <w:bottom w:val="none" w:sz="0" w:space="0" w:color="auto"/>
            <w:right w:val="none" w:sz="0" w:space="0" w:color="auto"/>
          </w:divBdr>
        </w:div>
        <w:div w:id="1774090419">
          <w:marLeft w:val="0"/>
          <w:marRight w:val="0"/>
          <w:marTop w:val="0"/>
          <w:marBottom w:val="0"/>
          <w:divBdr>
            <w:top w:val="none" w:sz="0" w:space="0" w:color="auto"/>
            <w:left w:val="none" w:sz="0" w:space="0" w:color="auto"/>
            <w:bottom w:val="none" w:sz="0" w:space="0" w:color="auto"/>
            <w:right w:val="none" w:sz="0" w:space="0" w:color="auto"/>
          </w:divBdr>
        </w:div>
        <w:div w:id="274142919">
          <w:marLeft w:val="0"/>
          <w:marRight w:val="0"/>
          <w:marTop w:val="0"/>
          <w:marBottom w:val="0"/>
          <w:divBdr>
            <w:top w:val="none" w:sz="0" w:space="0" w:color="auto"/>
            <w:left w:val="none" w:sz="0" w:space="0" w:color="auto"/>
            <w:bottom w:val="none" w:sz="0" w:space="0" w:color="auto"/>
            <w:right w:val="none" w:sz="0" w:space="0" w:color="auto"/>
          </w:divBdr>
        </w:div>
        <w:div w:id="1326663229">
          <w:marLeft w:val="0"/>
          <w:marRight w:val="0"/>
          <w:marTop w:val="0"/>
          <w:marBottom w:val="0"/>
          <w:divBdr>
            <w:top w:val="none" w:sz="0" w:space="0" w:color="auto"/>
            <w:left w:val="none" w:sz="0" w:space="0" w:color="auto"/>
            <w:bottom w:val="none" w:sz="0" w:space="0" w:color="auto"/>
            <w:right w:val="none" w:sz="0" w:space="0" w:color="auto"/>
          </w:divBdr>
        </w:div>
        <w:div w:id="98913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1217</Words>
  <Characters>6574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2023-09-28T09:16:00Z</cp:lastPrinted>
  <dcterms:created xsi:type="dcterms:W3CDTF">2023-09-28T07:57:00Z</dcterms:created>
  <dcterms:modified xsi:type="dcterms:W3CDTF">2023-11-03T13:32:00Z</dcterms:modified>
</cp:coreProperties>
</file>